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4C01F5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C7D28E7" w:rsidR="004B553E" w:rsidRPr="0017531F" w:rsidRDefault="003B744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564CCEC" w:rsidR="004B553E" w:rsidRPr="0017531F" w:rsidRDefault="003B744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Književnost britanskog romantizma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0D7808E" w:rsidR="004B553E" w:rsidRPr="0017531F" w:rsidRDefault="003B744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857F178" w:rsidR="004B553E" w:rsidRPr="0017531F" w:rsidRDefault="003B744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Preddiplomski studij engleskog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D90403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4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4A15D6A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4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9FE3E7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4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561E9F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4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45EA7C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4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2EEF3F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4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0BB0C99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4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4125666" w:rsidR="00453362" w:rsidRPr="0017531F" w:rsidRDefault="003B744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E8950B6" w:rsidR="00453362" w:rsidRPr="0017531F" w:rsidRDefault="003B744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4EA1ECC" w:rsidR="00453362" w:rsidRPr="0017531F" w:rsidRDefault="003B744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2EA5C4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74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73976B3" w14:textId="77777777" w:rsidR="00453362" w:rsidRPr="003B7440" w:rsidRDefault="003B744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7440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3B7440">
              <w:rPr>
                <w:rFonts w:ascii="Cambria" w:hAnsi="Cambria" w:cs="Cambria"/>
                <w:sz w:val="16"/>
                <w:szCs w:val="16"/>
              </w:rPr>
              <w:t>č</w:t>
            </w:r>
            <w:r w:rsidRPr="003B7440">
              <w:rPr>
                <w:rFonts w:ascii="Merriweather" w:hAnsi="Merriweather" w:cs="Times New Roman"/>
                <w:sz w:val="16"/>
                <w:szCs w:val="16"/>
              </w:rPr>
              <w:t>ionica 143</w:t>
            </w:r>
          </w:p>
          <w:p w14:paraId="7C1ED737" w14:textId="41F4F253" w:rsidR="003B7440" w:rsidRPr="003B7440" w:rsidRDefault="003B744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7440">
              <w:rPr>
                <w:rFonts w:ascii="Cambria" w:hAnsi="Cambria" w:cs="Cambria"/>
                <w:sz w:val="16"/>
                <w:szCs w:val="16"/>
              </w:rPr>
              <w:t>Č</w:t>
            </w:r>
            <w:r w:rsidRPr="003B7440">
              <w:rPr>
                <w:rFonts w:ascii="Merriweather" w:hAnsi="Merriweather" w:cs="Times New Roman"/>
                <w:sz w:val="16"/>
                <w:szCs w:val="16"/>
              </w:rPr>
              <w:t>etvrtkom od 12</w:t>
            </w:r>
            <w:r w:rsidR="00BE713F">
              <w:rPr>
                <w:rFonts w:ascii="Merriweather" w:hAnsi="Merriweather" w:cs="Times New Roman"/>
                <w:sz w:val="16"/>
                <w:szCs w:val="16"/>
              </w:rPr>
              <w:t>:00</w:t>
            </w:r>
            <w:r w:rsidRPr="003B7440">
              <w:rPr>
                <w:rFonts w:ascii="Merriweather" w:hAnsi="Merriweather" w:cs="Times New Roman"/>
                <w:sz w:val="16"/>
                <w:szCs w:val="16"/>
              </w:rPr>
              <w:t xml:space="preserve"> do 15</w:t>
            </w:r>
            <w:r w:rsidR="00BE713F">
              <w:rPr>
                <w:rFonts w:ascii="Merriweather" w:hAnsi="Merriweather" w:cs="Times New Roman"/>
                <w:sz w:val="16"/>
                <w:szCs w:val="16"/>
              </w:rPr>
              <w:t>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7BFE6EA" w:rsidR="00453362" w:rsidRPr="0017531F" w:rsidRDefault="003B744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71094DF" w:rsidR="00453362" w:rsidRPr="0017531F" w:rsidRDefault="002132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</w:t>
            </w:r>
            <w:r w:rsidR="0062231D">
              <w:rPr>
                <w:rFonts w:ascii="Merriweather" w:hAnsi="Merriweather" w:cs="Times New Roman"/>
                <w:sz w:val="16"/>
                <w:szCs w:val="16"/>
              </w:rPr>
              <w:t>istopad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2231D">
              <w:rPr>
                <w:rFonts w:ascii="Merriweather" w:hAnsi="Merriweather" w:cs="Times New Roman"/>
                <w:sz w:val="16"/>
                <w:szCs w:val="16"/>
              </w:rPr>
              <w:t>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30E8CD8" w:rsidR="00453362" w:rsidRPr="00A145D3" w:rsidRDefault="002132F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A145D3" w:rsidRPr="00A145D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A145D3" w:rsidRPr="00A145D3">
              <w:rPr>
                <w:rFonts w:ascii="Cambria" w:hAnsi="Cambria" w:cs="Cambria"/>
                <w:sz w:val="16"/>
                <w:szCs w:val="16"/>
              </w:rPr>
              <w:t>č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anj </w:t>
            </w:r>
            <w:r w:rsidR="00A145D3" w:rsidRPr="00A145D3">
              <w:rPr>
                <w:rFonts w:ascii="Merriweather" w:hAnsi="Merriweather" w:cs="Times New Roman"/>
                <w:sz w:val="16"/>
                <w:szCs w:val="16"/>
              </w:rPr>
              <w:t>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2218E2F" w:rsidR="00453362" w:rsidRPr="0017531F" w:rsidRDefault="0062231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2231D">
              <w:rPr>
                <w:rFonts w:ascii="Merriweather" w:hAnsi="Merriweather" w:cs="Times New Roman"/>
                <w:sz w:val="16"/>
                <w:szCs w:val="16"/>
              </w:rPr>
              <w:t>Upisani 3. semestar preddiplomskog studija engleskog jezika i književnosti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CF6498D" w:rsidR="00453362" w:rsidRPr="0017531F" w:rsidRDefault="0062231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2231D">
              <w:rPr>
                <w:rFonts w:ascii="Merriweather" w:hAnsi="Merriweather" w:cs="Times New Roman"/>
                <w:sz w:val="16"/>
                <w:szCs w:val="16"/>
              </w:rPr>
              <w:t>Vesna Uki</w:t>
            </w:r>
            <w:r w:rsidRPr="0062231D">
              <w:rPr>
                <w:rFonts w:ascii="Cambria" w:hAnsi="Cambria" w:cs="Cambria"/>
                <w:sz w:val="16"/>
                <w:szCs w:val="16"/>
              </w:rPr>
              <w:t>ć</w:t>
            </w:r>
            <w:r w:rsidRPr="0062231D">
              <w:rPr>
                <w:rFonts w:ascii="Merriweather" w:hAnsi="Merriweather" w:cs="Times New Roman"/>
                <w:sz w:val="16"/>
                <w:szCs w:val="16"/>
              </w:rPr>
              <w:t xml:space="preserve"> Ko</w:t>
            </w:r>
            <w:r w:rsidRPr="0062231D">
              <w:rPr>
                <w:rFonts w:ascii="Merriweather" w:hAnsi="Merriweather" w:cs="Merriweather"/>
                <w:sz w:val="16"/>
                <w:szCs w:val="16"/>
              </w:rPr>
              <w:t>š</w:t>
            </w:r>
            <w:r w:rsidRPr="0062231D">
              <w:rPr>
                <w:rFonts w:ascii="Merriweather" w:hAnsi="Merriweather" w:cs="Times New Roman"/>
                <w:sz w:val="16"/>
                <w:szCs w:val="16"/>
              </w:rPr>
              <w:t>ta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94EBB8D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BE713F" w:rsidRPr="00FC0D6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vukic@unizd.hr</w:t>
              </w:r>
            </w:hyperlink>
            <w:r w:rsidR="00BE713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9FCA791" w:rsidR="00453362" w:rsidRPr="0062231D" w:rsidRDefault="0062231D" w:rsidP="00FF1020">
            <w:pPr>
              <w:tabs>
                <w:tab w:val="left" w:pos="1218"/>
              </w:tabs>
              <w:spacing w:before="20" w:after="2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Nikolina Vrani</w:t>
            </w:r>
            <w:r>
              <w:rPr>
                <w:rFonts w:ascii="Cambria" w:hAnsi="Cambria" w:cs="Times New Roman"/>
                <w:sz w:val="16"/>
                <w:szCs w:val="16"/>
              </w:rPr>
              <w:t>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3503517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BE713F" w:rsidRPr="00FC0D6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nvranic@unizd.hr</w:t>
              </w:r>
            </w:hyperlink>
            <w:r w:rsidR="00BE713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8C575E2" w:rsidR="00453362" w:rsidRPr="0017531F" w:rsidRDefault="0062231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Srijedom </w:t>
            </w:r>
            <w:r w:rsidR="00BE713F">
              <w:rPr>
                <w:rFonts w:ascii="Merriweather" w:hAnsi="Merriweather" w:cs="Times New Roman"/>
                <w:sz w:val="16"/>
                <w:szCs w:val="16"/>
              </w:rPr>
              <w:t xml:space="preserve">od </w:t>
            </w: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9C7FE0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:00 </w:t>
            </w:r>
            <w:r w:rsidR="00BE713F">
              <w:rPr>
                <w:rFonts w:ascii="Merriweather" w:hAnsi="Merriweather" w:cs="Times New Roman"/>
                <w:sz w:val="16"/>
                <w:szCs w:val="16"/>
              </w:rPr>
              <w:t>do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 w:rsidR="009C7FE0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>:00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C81FDE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71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D50903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71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561109" w14:textId="77777777" w:rsidR="00BE713F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 xml:space="preserve">Nakon odslušanog kolegija studenti 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ć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e:</w:t>
            </w:r>
          </w:p>
          <w:p w14:paraId="6FD84D73" w14:textId="77777777" w:rsidR="00BE713F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>- znati s razumijevanjem i kriti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 xml:space="preserve">ki 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itati i analizirati odabrana djela u kontekstu odabranih teorija i teorijskih tekstova</w:t>
            </w:r>
          </w:p>
          <w:p w14:paraId="5820240B" w14:textId="77777777" w:rsidR="00BE713F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>- znati raspoznati i razumjeti kulturne, društvene i politi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ke kontekste unutar kojih su nastala odabrana djela</w:t>
            </w:r>
          </w:p>
          <w:p w14:paraId="6413B028" w14:textId="77777777" w:rsidR="00BE713F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>- znati prepoznati klju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ne karakteristike knji</w:t>
            </w:r>
            <w:r w:rsidRPr="00BE713F">
              <w:rPr>
                <w:rFonts w:ascii="Merriweather" w:hAnsi="Merriweather" w:cs="Merriweather"/>
                <w:sz w:val="16"/>
                <w:szCs w:val="16"/>
              </w:rPr>
              <w:t>ž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evnosti britanskog romantizma</w:t>
            </w:r>
          </w:p>
          <w:p w14:paraId="13E2A08B" w14:textId="6259D987" w:rsidR="00310F9A" w:rsidRPr="0017531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>- znati kriti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ki raspravljati o odabranim djelima i razmjenjivati svoje uvide s drugim studentima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F46DA0D" w14:textId="77777777" w:rsidR="00BE713F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 xml:space="preserve">Nakon odslušanog kolegija studenti 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ć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e:</w:t>
            </w:r>
          </w:p>
          <w:p w14:paraId="3C28180A" w14:textId="77777777" w:rsidR="00BE713F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>- prepoznati i opisati relevantne ideje i koncepte</w:t>
            </w:r>
          </w:p>
          <w:p w14:paraId="692F0003" w14:textId="77777777" w:rsidR="00BE713F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>- povezati razli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ite pristupe, izvore spoznaje i znanja kroz interdisciplinarni pristup</w:t>
            </w:r>
          </w:p>
          <w:p w14:paraId="4B205EC3" w14:textId="77777777" w:rsidR="00BE713F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>- primijeniti kriti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an i samokriti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an pristup u argumentaciji</w:t>
            </w:r>
          </w:p>
          <w:p w14:paraId="33E0395B" w14:textId="77777777" w:rsidR="00BE713F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 xml:space="preserve">- analizirati temeljne pristupe i pojmove suvremene kulturne i književne teorije </w:t>
            </w:r>
          </w:p>
          <w:p w14:paraId="12CA2F78" w14:textId="3C051BB8" w:rsidR="00310F9A" w:rsidRPr="0017531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sz w:val="16"/>
                <w:szCs w:val="16"/>
              </w:rPr>
              <w:t>- razlikovati i usporediti književna razdoblja te kriti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ki   prosu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đ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ivati knji</w:t>
            </w:r>
            <w:r w:rsidRPr="00BE713F">
              <w:rPr>
                <w:rFonts w:ascii="Merriweather" w:hAnsi="Merriweather" w:cs="Merriweather"/>
                <w:sz w:val="16"/>
                <w:szCs w:val="16"/>
              </w:rPr>
              <w:t>ž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evne tekstove engleskoga govornog podru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ja u odnosu na dru</w:t>
            </w:r>
            <w:r w:rsidRPr="00BE713F">
              <w:rPr>
                <w:rFonts w:ascii="Merriweather" w:hAnsi="Merriweather" w:cs="Merriweather"/>
                <w:sz w:val="16"/>
                <w:szCs w:val="16"/>
              </w:rPr>
              <w:t>š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tvene, politi</w:t>
            </w:r>
            <w:r w:rsidRPr="00BE713F">
              <w:rPr>
                <w:rFonts w:ascii="Cambria" w:hAnsi="Cambria" w:cs="Cambria"/>
                <w:sz w:val="16"/>
                <w:szCs w:val="16"/>
              </w:rPr>
              <w:t>č</w:t>
            </w:r>
            <w:r w:rsidRPr="00BE713F">
              <w:rPr>
                <w:rFonts w:ascii="Merriweather" w:hAnsi="Merriweather" w:cs="Times New Roman"/>
                <w:sz w:val="16"/>
                <w:szCs w:val="16"/>
              </w:rPr>
              <w:t>ke i kulturne kontekste u kojima su nastali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2EF18D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71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D6C904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71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8D2124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71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0B79B02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71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2F566A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71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618A51C" w:rsidR="00FC2198" w:rsidRPr="00BE713F" w:rsidRDefault="00BE713F" w:rsidP="00BE71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BE713F">
              <w:rPr>
                <w:rFonts w:ascii="Merriweather" w:hAnsi="Merriweather" w:cs="Times New Roman"/>
                <w:iCs/>
                <w:sz w:val="16"/>
                <w:szCs w:val="16"/>
              </w:rPr>
              <w:t>Poha</w:t>
            </w:r>
            <w:r w:rsidRPr="00BE713F">
              <w:rPr>
                <w:rFonts w:ascii="Cambria" w:hAnsi="Cambria" w:cs="Cambria"/>
                <w:iCs/>
                <w:sz w:val="16"/>
                <w:szCs w:val="16"/>
              </w:rPr>
              <w:t>đ</w:t>
            </w:r>
            <w:r w:rsidRPr="00BE713F">
              <w:rPr>
                <w:rFonts w:ascii="Merriweather" w:hAnsi="Merriweather" w:cs="Times New Roman"/>
                <w:iCs/>
                <w:sz w:val="16"/>
                <w:szCs w:val="16"/>
              </w:rPr>
              <w:t>anje najmanje 80%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9320750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71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2381A6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71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C34667A" w:rsidR="00FC2198" w:rsidRPr="0017531F" w:rsidRDefault="002872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7C362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6C6B427E" w:rsidR="00FC2198" w:rsidRPr="0017531F" w:rsidRDefault="002872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7C362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02A36D82" w:rsidR="00FC2198" w:rsidRPr="0017531F" w:rsidRDefault="002872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7C362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6F0BB1C" w:rsidR="00FC2198" w:rsidRPr="0017531F" w:rsidRDefault="00F814F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Ovaj kolegij sagledava književnost britanskog romantizma 19. stolje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ć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a, pri 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emu se bazira na poeziju i prozu. Prva polovica kolegija se fokusira na najzna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ajnije pjesnike britanskog romantizma, takozvanu veliku </w:t>
            </w:r>
            <w:r w:rsidRPr="00F814FB">
              <w:rPr>
                <w:rFonts w:ascii="Merriweather" w:eastAsia="MS Gothic" w:hAnsi="Merriweather" w:cs="Merriweather"/>
                <w:sz w:val="16"/>
                <w:szCs w:val="16"/>
              </w:rPr>
              <w:t>š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estoricu: Williama Blakea, Williama Wordswortha, Samuela Taylora Coleridgea, Georgea Gordona Byrona, Percya Bysshea Shelleya te Johna Keatsa. Kolegij prou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ava poetiku navedenih pjesnika putem tri temeljna koncepta koji su formirali dominantni diskurs razdoblja britanskog romantizma: revolucije, prirode, te uzvišenog (the sublime). Nadalje, kolegij razmatra važnost politi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kih doga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đ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aja poput Francuske revolucije, porasta industrijskog kapitalizma, reforme obrazovanja i suvremenih diskusija o religiji i vjeri. Druga polovica kolegija se fokusira na najzna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ajnije prozne tekstove britanskog romantizma te obra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đ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uje spisateljice poput Jane Austen i Mary Shelley. Time posebnu pozornost pridaje spisateljicama koje su, unutar konteksta knji</w:t>
            </w:r>
            <w:r w:rsidRPr="00F814FB">
              <w:rPr>
                <w:rFonts w:ascii="Merriweather" w:eastAsia="MS Gothic" w:hAnsi="Merriweather" w:cs="Merriweather"/>
                <w:sz w:val="16"/>
                <w:szCs w:val="16"/>
              </w:rPr>
              <w:t>ž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britanskog romantizma, nerijetko zapostavljene. Posljednje predavanje 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ć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e se fokusirati na knji</w:t>
            </w:r>
            <w:r w:rsidRPr="00F814FB">
              <w:rPr>
                <w:rFonts w:ascii="Merriweather" w:eastAsia="MS Gothic" w:hAnsi="Merriweather" w:cs="Merriweather"/>
                <w:sz w:val="16"/>
                <w:szCs w:val="16"/>
              </w:rPr>
              <w:t>ž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lik vampira u djelu </w:t>
            </w:r>
            <w:r w:rsidRPr="00487CC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 Vampyre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(1819.) Johna Williama Polidorija. Zaklju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no, kolegij 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ć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e se kontinuirano referirati na kulturne, dru</w:t>
            </w:r>
            <w:r w:rsidRPr="00F814FB">
              <w:rPr>
                <w:rFonts w:ascii="Merriweather" w:eastAsia="MS Gothic" w:hAnsi="Merriweather" w:cs="Merriweather"/>
                <w:sz w:val="16"/>
                <w:szCs w:val="16"/>
              </w:rPr>
              <w:t>š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tvene i politi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ke kontekste koji su utjecali na razvoj knji</w:t>
            </w:r>
            <w:r w:rsidRPr="00F814FB">
              <w:rPr>
                <w:rFonts w:ascii="Merriweather" w:eastAsia="MS Gothic" w:hAnsi="Merriweather" w:cs="Merriweather"/>
                <w:sz w:val="16"/>
                <w:szCs w:val="16"/>
              </w:rPr>
              <w:t>ž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britanskog romantizma te 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ć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e crpiti inspiraciju iz razli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itih teorijskih pristupa (i njihovih odgovaraju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ć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ih koncepata) kako bi potaknuo studente na kriti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ko i</w:t>
            </w:r>
            <w:r w:rsidRPr="00F814FB">
              <w:rPr>
                <w:rFonts w:ascii="Merriweather" w:eastAsia="MS Gothic" w:hAnsi="Merriweather" w:cs="Merriweather"/>
                <w:sz w:val="16"/>
                <w:szCs w:val="16"/>
              </w:rPr>
              <w:t>š</w:t>
            </w:r>
            <w:r w:rsidRPr="00F814FB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itavanje prije spomenutih autora i autorica.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1FE61BD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1. Introductory lecture; Course overview</w:t>
            </w:r>
          </w:p>
          <w:p w14:paraId="76F88C0A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2. The Death of the Neglected Genius; the Romantic Revolution</w:t>
            </w:r>
          </w:p>
          <w:p w14:paraId="3821498E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3. Beyond Beauty: Edmund Burke's Exploration of the Sublime</w:t>
            </w:r>
          </w:p>
          <w:p w14:paraId="700F920B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4. William Blake, poems from Songs of Innocence and Experience (1798);</w:t>
            </w:r>
          </w:p>
          <w:p w14:paraId="20629873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5. William Wordsworth, excerpts from Lyrical Ballads (1798)</w:t>
            </w:r>
          </w:p>
          <w:p w14:paraId="017F2F59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6. Samuel Taylor Coleridge, “Kubla Khan” (1816) and the Importance of Poetic Imagination</w:t>
            </w:r>
          </w:p>
          <w:p w14:paraId="07482C52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7. “Mad, Bad, and Dangerous to Know”; George Gordon Byron's Poems</w:t>
            </w:r>
          </w:p>
          <w:p w14:paraId="76D90819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8. A Byronic Hero? George Gordon Byron’s Manfred (1918)</w:t>
            </w:r>
          </w:p>
          <w:p w14:paraId="7F18A944" w14:textId="7A25E764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355E7">
              <w:rPr>
                <w:rFonts w:ascii="Merriweather" w:eastAsia="MS Gothic" w:hAnsi="Merriweather" w:cs="Times New Roman"/>
                <w:sz w:val="16"/>
                <w:szCs w:val="16"/>
              </w:rPr>
              <w:t>9. I kolokvij</w:t>
            </w: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702299CD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10. Percy Bysshe Shelley, “Mont Blanc” (1817) and the Sublime</w:t>
            </w:r>
          </w:p>
          <w:p w14:paraId="7A73304D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11. John Keats and the Death of Romanticism; Odes and Letters</w:t>
            </w:r>
          </w:p>
          <w:p w14:paraId="3010EA4B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>12. The Representation of Women in Regency England; Jane Austen’s Pride and Prejudice (1813)</w:t>
            </w:r>
          </w:p>
          <w:p w14:paraId="13F8FD84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Monstrous Romanticism - Mary Shelley’s Frankenstein; or the Modern Prometheus (1818) </w:t>
            </w:r>
          </w:p>
          <w:p w14:paraId="52226241" w14:textId="77777777" w:rsidR="002132F0" w:rsidRPr="002132F0" w:rsidRDefault="002132F0" w:rsidP="002132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Vampirism in Romantic Poetry; John William Polidori’s The Vampyre (1819) </w:t>
            </w:r>
          </w:p>
          <w:p w14:paraId="6E3A408E" w14:textId="1B2ADADF" w:rsidR="00FC2198" w:rsidRPr="00F814FB" w:rsidRDefault="002132F0" w:rsidP="002132F0">
            <w:pPr>
              <w:tabs>
                <w:tab w:val="left" w:pos="1218"/>
              </w:tabs>
              <w:spacing w:before="20" w:after="20"/>
              <w:rPr>
                <w:rFonts w:ascii="Cambria" w:eastAsia="MS Gothic" w:hAnsi="Cambria" w:cs="Times New Roman"/>
                <w:sz w:val="16"/>
                <w:szCs w:val="16"/>
              </w:rPr>
            </w:pPr>
            <w:r w:rsidRPr="006355E7">
              <w:rPr>
                <w:rFonts w:ascii="Merriweather" w:eastAsia="MS Gothic" w:hAnsi="Merriweather" w:cs="Times New Roman"/>
                <w:sz w:val="16"/>
                <w:szCs w:val="16"/>
              </w:rPr>
              <w:t>15. II kolokvij</w:t>
            </w:r>
            <w:r w:rsidRPr="002132F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9068375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Austen, Jane. </w:t>
            </w:r>
            <w:r w:rsidRPr="003124F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Pride and Prejudice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1813. Dover Publications, 1995.</w:t>
            </w:r>
          </w:p>
          <w:p w14:paraId="09EE2661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Burke, Edmund. </w:t>
            </w:r>
            <w:r w:rsidRPr="003124F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 Philosophical Inquiry into the Origin of our Ideas of the Sublime and Beautiful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1757. Simon &amp; Brown, 2013. (odabrana poglavlja)</w:t>
            </w:r>
          </w:p>
          <w:p w14:paraId="104308EB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Byron, George Gordon. </w:t>
            </w:r>
            <w:r w:rsidRPr="009E4668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Manfred: A Dramatic Poem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1817. CreateSpace Independent Publishing Platform, 2016.</w:t>
            </w:r>
          </w:p>
          <w:p w14:paraId="76B9E341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Coleridge, Samuel Taylor. “The Rime of the Ancient Mariner.” </w:t>
            </w:r>
            <w:r w:rsidRPr="009E4668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Poetry Foundation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, www.poetryfoundation.org/poems/43997/the-rime-of-the-ancient-mariner-text-of-1834.</w:t>
            </w:r>
          </w:p>
          <w:p w14:paraId="0B89B5BE" w14:textId="5450242E" w:rsidR="00FC2198" w:rsidRPr="0017531F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Shelley, Mary. </w:t>
            </w:r>
            <w:r w:rsidRPr="001668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Frankenstein; or, the Modern Prometheus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1818. Dover Publications, 1993.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AF11E53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Abrams, M.H. </w:t>
            </w:r>
            <w:r w:rsidRPr="00E848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 Norton Anthology of English Literature (Ninth Edition) (Vol. D).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W. W. Norton &amp; Company, 2012.</w:t>
            </w:r>
          </w:p>
          <w:p w14:paraId="1F253B62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Bloom, Harold. </w:t>
            </w:r>
            <w:r w:rsidRPr="00E848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 Visionary Company – A Reading of English Romantic Poetry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Doubleday &amp; Company, Inc., 1971.</w:t>
            </w:r>
          </w:p>
          <w:p w14:paraId="7263E149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Everest, Kelvin. </w:t>
            </w:r>
            <w:r w:rsidRPr="00E848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English Romantic Poetry: An Introduction to the Historical Context and the Literary Scene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Oxford University Press, 1990.</w:t>
            </w:r>
          </w:p>
          <w:p w14:paraId="7CC6A0AE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Gordon, Charlotte. </w:t>
            </w:r>
            <w:r w:rsidRPr="00E848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Romantic Outlaws: The Extraordinary Lives of Mary Wollstonecraft &amp; Mary Shelley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Random House Trade Paperbacks, 2016.</w:t>
            </w:r>
          </w:p>
          <w:p w14:paraId="6B0F3A74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Hay, Daisy. </w:t>
            </w:r>
            <w:r w:rsidRPr="0048529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Young Romantics: The Tangled Lives of English Poetry's Greatest Generation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Farrar, Straus and Giroux, 2010.</w:t>
            </w:r>
          </w:p>
          <w:p w14:paraId="42426F19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Keats, John. </w:t>
            </w:r>
            <w:r w:rsidRPr="00B2022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Complete Poems and Selected Letters of John Keats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Modern Library, 2003. </w:t>
            </w:r>
          </w:p>
          <w:p w14:paraId="09ACEEC6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Le Faye, Deirdre. </w:t>
            </w:r>
            <w:r w:rsidRPr="00C53B8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Jane Austen: The World of Her Novels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Frances Lincoln, 2003.</w:t>
            </w:r>
          </w:p>
          <w:p w14:paraId="4A50C97E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Hobbler, Dorothy. </w:t>
            </w:r>
            <w:r w:rsidRPr="00442E7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 Monsters: Mary Shelley and the Curse of Frankenstein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Little, Brown and Company, 2009.</w:t>
            </w:r>
          </w:p>
          <w:p w14:paraId="184EBD05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Holmes, Richard. </w:t>
            </w:r>
            <w:r w:rsidRPr="009819A8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Shelley: The Pursuit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NYRB Classics, 2003.</w:t>
            </w:r>
          </w:p>
          <w:p w14:paraId="1FB61EEB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-Richardson, Alan. “The Dangers of Sympathy: Sibling Incest in English Romantic Poetry.” </w:t>
            </w:r>
            <w:r w:rsidRPr="00970CD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Studies in English Literature, 1500-1900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, vol. 25, no. 4, 1985, str. 737-754.</w:t>
            </w:r>
          </w:p>
          <w:p w14:paraId="28CCD665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Stafford, Fiona. </w:t>
            </w:r>
            <w:r w:rsidRPr="00B93EE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Reading Romantic Poetry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Wiley-Blackwell, 2012.</w:t>
            </w:r>
          </w:p>
          <w:p w14:paraId="55499CEF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Tahara. Mitsuhiro. “Byron’s Consciousness of Incestuous Sin in Manfred and its Symbolic Meaning.” </w:t>
            </w:r>
            <w:r w:rsidRPr="00B93EE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Memoirs of the Faculty of Integrated Arts and Sciences, Hiroshima University. I, Studies in Area Culture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, vol. 13, 1988, str. 123-143.</w:t>
            </w:r>
          </w:p>
          <w:p w14:paraId="0416582A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Tawfiq Al-Khader, Mutasem. “A Symbolic Reading of the Mariner’s Voyage in the Rime of the Ancient Mariner.” </w:t>
            </w:r>
            <w:r w:rsidRPr="00B93EE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Journal of Al-Quds Open University for Research and Studies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, no. 37, 2015.</w:t>
            </w:r>
          </w:p>
          <w:p w14:paraId="684106D7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Thorslev, Peter. </w:t>
            </w:r>
            <w:r w:rsidRPr="001A124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 Byronic Hero: Types and Prototypes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University of Minnesota Press, 1962.</w:t>
            </w:r>
          </w:p>
          <w:p w14:paraId="21B0602A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Thorslev, Peter. “Incest as a Romantic Symbol.” </w:t>
            </w:r>
            <w:r w:rsidRPr="001A124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Comparative Literature Studies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vol. 2, no. 1, 1965, str. 41-58. </w:t>
            </w:r>
          </w:p>
          <w:p w14:paraId="066600FB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Twitchell, James. </w:t>
            </w:r>
            <w:r w:rsidRPr="00471AA8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 Living Dead: A Study of the Vampire in Romantic Literature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1981. Duke University Press, 1997.</w:t>
            </w:r>
          </w:p>
          <w:p w14:paraId="124048DF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Wordsworth, William and Coleridge, Samuel Taylor. </w:t>
            </w:r>
            <w:r w:rsidRPr="004774C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Lyrical Ballads with a Few Other Poems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. 1798. Penguin, 2006.</w:t>
            </w:r>
          </w:p>
          <w:p w14:paraId="63D07860" w14:textId="47384284" w:rsidR="00FC2198" w:rsidRPr="0017531F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Wu, Duncan. </w:t>
            </w:r>
            <w:r w:rsidRPr="00CC30A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Romanticism: An Anthology (4th Edition).</w:t>
            </w: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Wiley-Blackwell, 2012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E0CE86B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- Poetry Foundation: https://www.poetryfoundation.org/</w:t>
            </w:r>
          </w:p>
          <w:p w14:paraId="403D2E89" w14:textId="77777777" w:rsidR="00F814FB" w:rsidRPr="00F814FB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- Romantic Circles: http://www.rc.umd.edu/</w:t>
            </w:r>
          </w:p>
          <w:p w14:paraId="3DCC4888" w14:textId="062F0A33" w:rsidR="00FC2198" w:rsidRPr="0017531F" w:rsidRDefault="00F814FB" w:rsidP="00F814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14FB">
              <w:rPr>
                <w:rFonts w:ascii="Merriweather" w:eastAsia="MS Gothic" w:hAnsi="Merriweather" w:cs="Times New Roman"/>
                <w:sz w:val="16"/>
                <w:szCs w:val="16"/>
              </w:rPr>
              <w:t>- “The Rime of the Ancient Mariner” Big Read: https://www.ancientmarinerbigread.com/reading/1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960145E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23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75668DD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23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40E9213" w14:textId="77777777" w:rsidR="00F4230A" w:rsidRPr="00F4230A" w:rsidRDefault="00F4230A" w:rsidP="00F423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Završna ocjena se zaklju</w:t>
            </w:r>
            <w:r w:rsidRPr="00F4230A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uje na temelju dvaju kolokvija.</w:t>
            </w:r>
          </w:p>
          <w:p w14:paraId="0E06ACA3" w14:textId="77777777" w:rsidR="00F4230A" w:rsidRPr="00F4230A" w:rsidRDefault="00F4230A" w:rsidP="00F423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1199280" w14:textId="77777777" w:rsidR="00F4230A" w:rsidRPr="00F4230A" w:rsidRDefault="00F4230A" w:rsidP="00F423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Ukoliko student/ica ne ostvari pozitivnu ocjenu na jednom od kolokvija, mora iza</w:t>
            </w:r>
            <w:r w:rsidRPr="00F4230A">
              <w:rPr>
                <w:rFonts w:ascii="Cambria" w:eastAsia="MS Gothic" w:hAnsi="Cambria" w:cs="Cambria"/>
                <w:sz w:val="16"/>
                <w:szCs w:val="16"/>
              </w:rPr>
              <w:t>ć</w:t>
            </w: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i na zavr</w:t>
            </w:r>
            <w:r w:rsidRPr="00F4230A">
              <w:rPr>
                <w:rFonts w:ascii="Merriweather" w:eastAsia="MS Gothic" w:hAnsi="Merriweather" w:cs="Merriweather"/>
                <w:sz w:val="16"/>
                <w:szCs w:val="16"/>
              </w:rPr>
              <w:t>š</w:t>
            </w: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ni ispit.</w:t>
            </w:r>
          </w:p>
          <w:p w14:paraId="3D161590" w14:textId="77777777" w:rsidR="00F4230A" w:rsidRPr="00F4230A" w:rsidRDefault="00F4230A" w:rsidP="00F423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345FFB8" w14:textId="77777777" w:rsidR="00F4230A" w:rsidRPr="00F4230A" w:rsidRDefault="00F4230A" w:rsidP="00F423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Na završni ispit može iza</w:t>
            </w:r>
            <w:r w:rsidRPr="00F4230A">
              <w:rPr>
                <w:rFonts w:ascii="Cambria" w:eastAsia="MS Gothic" w:hAnsi="Cambria" w:cs="Cambria"/>
                <w:sz w:val="16"/>
                <w:szCs w:val="16"/>
              </w:rPr>
              <w:t>ć</w:t>
            </w: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i student/ica koji ostvari pozitivnu ocjenu na kolokvijima, ukoliko </w:t>
            </w:r>
            <w:r w:rsidRPr="00F4230A">
              <w:rPr>
                <w:rFonts w:ascii="Merriweather" w:eastAsia="MS Gothic" w:hAnsi="Merriweather" w:cs="Merriweather"/>
                <w:sz w:val="16"/>
                <w:szCs w:val="16"/>
              </w:rPr>
              <w:t>ž</w:t>
            </w: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eli ostvariti bolji rezultat. U tom slu</w:t>
            </w:r>
            <w:r w:rsidRPr="00F4230A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aju, ocjena dobivena na zavr</w:t>
            </w:r>
            <w:r w:rsidRPr="00F4230A">
              <w:rPr>
                <w:rFonts w:ascii="Merriweather" w:eastAsia="MS Gothic" w:hAnsi="Merriweather" w:cs="Merriweather"/>
                <w:sz w:val="16"/>
                <w:szCs w:val="16"/>
              </w:rPr>
              <w:t>š</w:t>
            </w: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nom ispitu uzima se kao zaklju</w:t>
            </w:r>
            <w:r w:rsidRPr="00F4230A">
              <w:rPr>
                <w:rFonts w:ascii="Cambria" w:eastAsia="MS Gothic" w:hAnsi="Cambria" w:cs="Cambria"/>
                <w:sz w:val="16"/>
                <w:szCs w:val="16"/>
              </w:rPr>
              <w:t>č</w:t>
            </w: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na ocjena.</w:t>
            </w:r>
          </w:p>
          <w:p w14:paraId="7F6FF77A" w14:textId="77777777" w:rsidR="00F4230A" w:rsidRPr="00F4230A" w:rsidRDefault="00F4230A" w:rsidP="00F423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46F7F3F" w14:textId="05760806" w:rsidR="00FC2198" w:rsidRPr="0017531F" w:rsidRDefault="00F4230A" w:rsidP="00F423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230A">
              <w:rPr>
                <w:rFonts w:ascii="Merriweather" w:eastAsia="MS Gothic" w:hAnsi="Merriweather" w:cs="Times New Roman"/>
                <w:sz w:val="16"/>
                <w:szCs w:val="16"/>
              </w:rPr>
              <w:t>Ukoliko student/ica nije zadovoljan/zadovoljna s ocjenom, može pristupiti i usmenom ispitu nakon položenih kolokvija ili završnog ispita.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E317E98" w:rsidR="00FC2198" w:rsidRPr="0017531F" w:rsidRDefault="00F4230A" w:rsidP="00F423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4230A">
              <w:rPr>
                <w:rFonts w:ascii="Merriweather" w:hAnsi="Merriweather" w:cs="Times New Roman"/>
                <w:sz w:val="16"/>
                <w:szCs w:val="16"/>
              </w:rPr>
              <w:t>&lt; 60 %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99897BF" w:rsidR="00FC2198" w:rsidRPr="0017531F" w:rsidRDefault="00F4230A" w:rsidP="00F423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4230A">
              <w:rPr>
                <w:rFonts w:ascii="Merriweather" w:hAnsi="Merriweather" w:cs="Times New Roman"/>
                <w:sz w:val="16"/>
                <w:szCs w:val="16"/>
              </w:rPr>
              <w:t>&gt;= 60 %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0222437" w:rsidR="00FC2198" w:rsidRPr="0017531F" w:rsidRDefault="00F4230A" w:rsidP="00F423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4230A">
              <w:rPr>
                <w:rFonts w:ascii="Merriweather" w:hAnsi="Merriweather" w:cs="Times New Roman"/>
                <w:sz w:val="16"/>
                <w:szCs w:val="16"/>
              </w:rPr>
              <w:t>&gt; 70 %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EB98D29" w:rsidR="00FC2198" w:rsidRPr="0017531F" w:rsidRDefault="00F4230A" w:rsidP="00F423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4230A">
              <w:rPr>
                <w:rFonts w:ascii="Merriweather" w:hAnsi="Merriweather" w:cs="Times New Roman"/>
                <w:sz w:val="16"/>
                <w:szCs w:val="16"/>
              </w:rPr>
              <w:t xml:space="preserve">&gt; </w:t>
            </w: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Pr="00F4230A">
              <w:rPr>
                <w:rFonts w:ascii="Merriweather" w:hAnsi="Merriweather" w:cs="Times New Roman"/>
                <w:sz w:val="16"/>
                <w:szCs w:val="16"/>
              </w:rPr>
              <w:t>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1CF2AC3" w:rsidR="00FC2198" w:rsidRPr="0017531F" w:rsidRDefault="00F4230A" w:rsidP="00F423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4230A">
              <w:rPr>
                <w:rFonts w:ascii="Merriweather" w:hAnsi="Merriweather" w:cs="Times New Roman"/>
                <w:sz w:val="16"/>
                <w:szCs w:val="16"/>
              </w:rPr>
              <w:t xml:space="preserve">&gt; </w:t>
            </w: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Pr="00F4230A">
              <w:rPr>
                <w:rFonts w:ascii="Merriweather" w:hAnsi="Merriweather" w:cs="Times New Roman"/>
                <w:sz w:val="16"/>
                <w:szCs w:val="16"/>
              </w:rPr>
              <w:t>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FE5653B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6FD2" w14:textId="77777777" w:rsidR="002E50CD" w:rsidRDefault="002E50CD" w:rsidP="009947BA">
      <w:pPr>
        <w:spacing w:before="0" w:after="0"/>
      </w:pPr>
      <w:r>
        <w:separator/>
      </w:r>
    </w:p>
  </w:endnote>
  <w:endnote w:type="continuationSeparator" w:id="0">
    <w:p w14:paraId="602BB4B7" w14:textId="77777777" w:rsidR="002E50CD" w:rsidRDefault="002E50C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8F271" w14:textId="77777777" w:rsidR="002E50CD" w:rsidRDefault="002E50CD" w:rsidP="009947BA">
      <w:pPr>
        <w:spacing w:before="0" w:after="0"/>
      </w:pPr>
      <w:r>
        <w:separator/>
      </w:r>
    </w:p>
  </w:footnote>
  <w:footnote w:type="continuationSeparator" w:id="0">
    <w:p w14:paraId="3F61800D" w14:textId="77777777" w:rsidR="002E50CD" w:rsidRDefault="002E50C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027A"/>
    <w:rsid w:val="001443A2"/>
    <w:rsid w:val="00150B32"/>
    <w:rsid w:val="00166874"/>
    <w:rsid w:val="0017531F"/>
    <w:rsid w:val="00197510"/>
    <w:rsid w:val="001A1247"/>
    <w:rsid w:val="001C7C51"/>
    <w:rsid w:val="001D06AD"/>
    <w:rsid w:val="002132F0"/>
    <w:rsid w:val="00226462"/>
    <w:rsid w:val="0022722C"/>
    <w:rsid w:val="0028545A"/>
    <w:rsid w:val="002872BD"/>
    <w:rsid w:val="002E1CE6"/>
    <w:rsid w:val="002E50CD"/>
    <w:rsid w:val="002F2D22"/>
    <w:rsid w:val="00310F9A"/>
    <w:rsid w:val="003124FD"/>
    <w:rsid w:val="00326091"/>
    <w:rsid w:val="00335687"/>
    <w:rsid w:val="00357643"/>
    <w:rsid w:val="00371634"/>
    <w:rsid w:val="00386E9C"/>
    <w:rsid w:val="00393964"/>
    <w:rsid w:val="003B7440"/>
    <w:rsid w:val="003D7529"/>
    <w:rsid w:val="003F11B6"/>
    <w:rsid w:val="003F17B8"/>
    <w:rsid w:val="004138FF"/>
    <w:rsid w:val="00442E70"/>
    <w:rsid w:val="00453362"/>
    <w:rsid w:val="00461219"/>
    <w:rsid w:val="00470F6D"/>
    <w:rsid w:val="00471AA8"/>
    <w:rsid w:val="004774CC"/>
    <w:rsid w:val="00483BC3"/>
    <w:rsid w:val="00485290"/>
    <w:rsid w:val="00487CC7"/>
    <w:rsid w:val="00493025"/>
    <w:rsid w:val="004B1B3D"/>
    <w:rsid w:val="004B553E"/>
    <w:rsid w:val="004C01F5"/>
    <w:rsid w:val="004E172A"/>
    <w:rsid w:val="00507C65"/>
    <w:rsid w:val="00527C5F"/>
    <w:rsid w:val="005353ED"/>
    <w:rsid w:val="005514C3"/>
    <w:rsid w:val="005A077B"/>
    <w:rsid w:val="005E1668"/>
    <w:rsid w:val="005E5F80"/>
    <w:rsid w:val="005F6E0B"/>
    <w:rsid w:val="0062231D"/>
    <w:rsid w:val="0062328F"/>
    <w:rsid w:val="006355E7"/>
    <w:rsid w:val="00642982"/>
    <w:rsid w:val="00684BBC"/>
    <w:rsid w:val="006A76E4"/>
    <w:rsid w:val="006B4920"/>
    <w:rsid w:val="006E1914"/>
    <w:rsid w:val="006E5B7D"/>
    <w:rsid w:val="006E7BC4"/>
    <w:rsid w:val="00700D7A"/>
    <w:rsid w:val="00721260"/>
    <w:rsid w:val="00725AF4"/>
    <w:rsid w:val="007361E7"/>
    <w:rsid w:val="007368EB"/>
    <w:rsid w:val="00775188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4CEC"/>
    <w:rsid w:val="008B1823"/>
    <w:rsid w:val="008B3B10"/>
    <w:rsid w:val="008D45DB"/>
    <w:rsid w:val="0090214F"/>
    <w:rsid w:val="009163E6"/>
    <w:rsid w:val="00970CD0"/>
    <w:rsid w:val="009760E8"/>
    <w:rsid w:val="009819A8"/>
    <w:rsid w:val="00982D72"/>
    <w:rsid w:val="009947BA"/>
    <w:rsid w:val="00997F41"/>
    <w:rsid w:val="009A3A9D"/>
    <w:rsid w:val="009C56B1"/>
    <w:rsid w:val="009C7FE0"/>
    <w:rsid w:val="009D5226"/>
    <w:rsid w:val="009E2FD4"/>
    <w:rsid w:val="009E4668"/>
    <w:rsid w:val="00A06750"/>
    <w:rsid w:val="00A145D3"/>
    <w:rsid w:val="00A9132B"/>
    <w:rsid w:val="00A95C07"/>
    <w:rsid w:val="00AA1A5A"/>
    <w:rsid w:val="00AD23FB"/>
    <w:rsid w:val="00B2022F"/>
    <w:rsid w:val="00B71A57"/>
    <w:rsid w:val="00B7307A"/>
    <w:rsid w:val="00B82FEC"/>
    <w:rsid w:val="00B93EE1"/>
    <w:rsid w:val="00BE713F"/>
    <w:rsid w:val="00C02454"/>
    <w:rsid w:val="00C3477B"/>
    <w:rsid w:val="00C53B8B"/>
    <w:rsid w:val="00C85956"/>
    <w:rsid w:val="00C9095D"/>
    <w:rsid w:val="00C9733D"/>
    <w:rsid w:val="00CA3783"/>
    <w:rsid w:val="00CB23F4"/>
    <w:rsid w:val="00CC30A3"/>
    <w:rsid w:val="00D11D96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6F9C"/>
    <w:rsid w:val="00E848DB"/>
    <w:rsid w:val="00EB5A72"/>
    <w:rsid w:val="00EB757B"/>
    <w:rsid w:val="00F02A8F"/>
    <w:rsid w:val="00F22855"/>
    <w:rsid w:val="00F4230A"/>
    <w:rsid w:val="00F513E0"/>
    <w:rsid w:val="00F566DA"/>
    <w:rsid w:val="00F814FB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E7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glistika.unizd.hr/ispitni-rokov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vran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vu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nglistika.unizd.hr/ispitni-rokov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6</cp:revision>
  <cp:lastPrinted>2024-09-02T09:34:00Z</cp:lastPrinted>
  <dcterms:created xsi:type="dcterms:W3CDTF">2024-09-02T09:33:00Z</dcterms:created>
  <dcterms:modified xsi:type="dcterms:W3CDTF">2024-09-26T15:03:00Z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